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D" w:rsidRDefault="007B530D" w:rsidP="007B530D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09105382" r:id="rId6"/>
        </w:object>
      </w:r>
      <w:r>
        <w:t xml:space="preserve"> </w:t>
      </w:r>
    </w:p>
    <w:p w:rsidR="007B530D" w:rsidRDefault="007B530D" w:rsidP="007B530D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7B530D" w:rsidRDefault="007B530D" w:rsidP="007B530D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7B530D" w:rsidRDefault="007B530D" w:rsidP="007B530D">
      <w:pPr>
        <w:rPr>
          <w:b/>
          <w:color w:val="000000"/>
          <w:sz w:val="16"/>
        </w:rPr>
      </w:pPr>
    </w:p>
    <w:p w:rsidR="007B530D" w:rsidRDefault="007B530D" w:rsidP="007B530D">
      <w:pPr>
        <w:rPr>
          <w:b/>
          <w:color w:val="000000"/>
          <w:sz w:val="16"/>
        </w:rPr>
      </w:pPr>
    </w:p>
    <w:p w:rsidR="007B530D" w:rsidRPr="00223B9D" w:rsidRDefault="007B530D" w:rsidP="007B530D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7B530D" w:rsidRDefault="007B530D" w:rsidP="007B530D"/>
    <w:p w:rsidR="007B530D" w:rsidRDefault="007B530D" w:rsidP="007B530D"/>
    <w:p w:rsidR="007B530D" w:rsidRPr="001F4AAA" w:rsidRDefault="005E4712" w:rsidP="007B530D">
      <w:r>
        <w:t>«</w:t>
      </w:r>
      <w:r w:rsidR="00255AAB">
        <w:t>14</w:t>
      </w:r>
      <w:r>
        <w:t xml:space="preserve"> »</w:t>
      </w:r>
      <w:r w:rsidR="00255AAB">
        <w:t xml:space="preserve"> марта </w:t>
      </w:r>
      <w:r>
        <w:t>2022</w:t>
      </w:r>
      <w:r w:rsidR="007B530D">
        <w:t>г.</w:t>
      </w:r>
      <w:r w:rsidR="007B530D">
        <w:tab/>
      </w:r>
      <w:r w:rsidR="007B530D">
        <w:tab/>
      </w:r>
      <w:r w:rsidR="007B530D">
        <w:tab/>
      </w:r>
      <w:r w:rsidR="007B530D">
        <w:tab/>
      </w:r>
      <w:r w:rsidR="007B530D">
        <w:tab/>
      </w:r>
      <w:r w:rsidR="007B530D">
        <w:tab/>
        <w:t xml:space="preserve">          </w:t>
      </w:r>
      <w:r>
        <w:t xml:space="preserve">               </w:t>
      </w:r>
      <w:r w:rsidR="007B530D">
        <w:rPr>
          <w:rFonts w:eastAsia="Segoe UI Symbol"/>
        </w:rPr>
        <w:t xml:space="preserve">№ </w:t>
      </w:r>
      <w:r w:rsidR="00255AAB">
        <w:rPr>
          <w:rFonts w:eastAsia="Segoe UI Symbol"/>
        </w:rPr>
        <w:t>19</w:t>
      </w:r>
    </w:p>
    <w:p w:rsidR="007B530D" w:rsidRDefault="007B530D" w:rsidP="007B530D">
      <w:pPr>
        <w:tabs>
          <w:tab w:val="left" w:pos="4111"/>
        </w:tabs>
        <w:ind w:right="5102"/>
        <w:jc w:val="both"/>
        <w:rPr>
          <w:szCs w:val="24"/>
        </w:rPr>
      </w:pPr>
    </w:p>
    <w:p w:rsidR="007B530D" w:rsidRDefault="00855D70" w:rsidP="00855D70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 w:rsidR="005E4712">
        <w:rPr>
          <w:szCs w:val="24"/>
        </w:rPr>
        <w:t>образования город Петергоф от 29</w:t>
      </w:r>
      <w:r w:rsidR="001A3BD4">
        <w:rPr>
          <w:szCs w:val="24"/>
        </w:rPr>
        <w:t>.10.2021</w:t>
      </w:r>
      <w:r w:rsidR="005E4712">
        <w:rPr>
          <w:szCs w:val="24"/>
        </w:rPr>
        <w:t xml:space="preserve"> № 134</w:t>
      </w:r>
      <w:r>
        <w:rPr>
          <w:szCs w:val="24"/>
        </w:rPr>
        <w:t xml:space="preserve">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 xml:space="preserve">Организация и проведение </w:t>
      </w:r>
      <w:proofErr w:type="gramStart"/>
      <w:r w:rsidRPr="00750DAA">
        <w:rPr>
          <w:rFonts w:eastAsia="Times New Roman CYR"/>
          <w:bCs/>
          <w:szCs w:val="24"/>
        </w:rPr>
        <w:t>местных</w:t>
      </w:r>
      <w:proofErr w:type="gramEnd"/>
      <w:r w:rsidRPr="00750DAA">
        <w:rPr>
          <w:rFonts w:eastAsia="Times New Roman CYR"/>
          <w:bCs/>
          <w:szCs w:val="24"/>
        </w:rPr>
        <w:t xml:space="preserve"> и участие в организации и проведении городских праздничных и иных зрелищных мероприятий</w:t>
      </w:r>
      <w:r>
        <w:t>» на 2022 год»</w:t>
      </w:r>
      <w:r w:rsidR="005E4712">
        <w:t xml:space="preserve"> (с изменениями от 20.12.2021 №161)</w:t>
      </w:r>
    </w:p>
    <w:p w:rsidR="00855D70" w:rsidRDefault="00855D70" w:rsidP="007B530D">
      <w:pPr>
        <w:tabs>
          <w:tab w:val="left" w:pos="4253"/>
        </w:tabs>
        <w:jc w:val="both"/>
        <w:rPr>
          <w:sz w:val="28"/>
        </w:rPr>
      </w:pPr>
    </w:p>
    <w:p w:rsidR="007B530D" w:rsidRPr="00333C7F" w:rsidRDefault="007B530D" w:rsidP="007B530D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7B530D" w:rsidRDefault="007B530D" w:rsidP="007B530D">
      <w:pPr>
        <w:jc w:val="center"/>
        <w:rPr>
          <w:sz w:val="28"/>
        </w:rPr>
      </w:pPr>
    </w:p>
    <w:p w:rsidR="007B530D" w:rsidRDefault="007B530D" w:rsidP="007B530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5E4712" w:rsidRPr="004523F4" w:rsidRDefault="005E4712" w:rsidP="007B530D">
      <w:pPr>
        <w:jc w:val="center"/>
        <w:rPr>
          <w:sz w:val="28"/>
          <w:szCs w:val="28"/>
        </w:rPr>
      </w:pPr>
    </w:p>
    <w:p w:rsidR="0008695F" w:rsidRPr="004523F4" w:rsidRDefault="007A5B0A" w:rsidP="007A5B0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</w:t>
      </w:r>
      <w:r w:rsidR="005E4712" w:rsidRPr="004523F4">
        <w:rPr>
          <w:sz w:val="28"/>
          <w:szCs w:val="28"/>
        </w:rPr>
        <w:t xml:space="preserve"> </w:t>
      </w:r>
      <w:proofErr w:type="gramStart"/>
      <w:r w:rsidR="0008695F" w:rsidRPr="004523F4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5E4712" w:rsidRPr="004523F4">
        <w:rPr>
          <w:sz w:val="28"/>
          <w:szCs w:val="28"/>
        </w:rPr>
        <w:t>от 29.10.2022 №134</w:t>
      </w:r>
      <w:r w:rsidR="0008695F" w:rsidRPr="004523F4">
        <w:rPr>
          <w:sz w:val="28"/>
          <w:szCs w:val="28"/>
        </w:rPr>
        <w:t xml:space="preserve"> «Об утверждении ведомственной целевой программы «</w:t>
      </w:r>
      <w:r w:rsidR="0008695F"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08695F" w:rsidRPr="004523F4">
        <w:rPr>
          <w:sz w:val="28"/>
          <w:szCs w:val="28"/>
        </w:rPr>
        <w:t>» на 2022 год»</w:t>
      </w:r>
      <w:r w:rsidR="004523F4" w:rsidRPr="004523F4">
        <w:rPr>
          <w:sz w:val="28"/>
          <w:szCs w:val="28"/>
        </w:rPr>
        <w:t xml:space="preserve"> (с изменениями от 20.12.2021 №161)</w:t>
      </w:r>
      <w:r w:rsidRPr="004523F4">
        <w:rPr>
          <w:sz w:val="28"/>
          <w:szCs w:val="28"/>
        </w:rPr>
        <w:t xml:space="preserve"> (далее – Постановление), изложив приложение к Постановлению в редакции со</w:t>
      </w:r>
      <w:r w:rsidR="005E4712" w:rsidRPr="004523F4">
        <w:rPr>
          <w:sz w:val="28"/>
          <w:szCs w:val="28"/>
        </w:rPr>
        <w:t>гласно приложению к настоящему п</w:t>
      </w:r>
      <w:r w:rsidRPr="004523F4">
        <w:rPr>
          <w:sz w:val="28"/>
          <w:szCs w:val="28"/>
        </w:rPr>
        <w:t>остановлению.</w:t>
      </w:r>
      <w:proofErr w:type="gramEnd"/>
    </w:p>
    <w:p w:rsidR="005E4712" w:rsidRDefault="005E4712" w:rsidP="005E4712">
      <w:pPr>
        <w:jc w:val="both"/>
        <w:rPr>
          <w:sz w:val="28"/>
          <w:szCs w:val="28"/>
        </w:rPr>
      </w:pPr>
      <w:r w:rsidRPr="008F27E1">
        <w:rPr>
          <w:sz w:val="28"/>
          <w:szCs w:val="28"/>
        </w:rPr>
        <w:t>2.</w:t>
      </w:r>
      <w:r>
        <w:rPr>
          <w:sz w:val="28"/>
          <w:szCs w:val="28"/>
        </w:rPr>
        <w:t xml:space="preserve"> Приложение №9</w:t>
      </w:r>
      <w:r w:rsidRPr="00FF693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исключить, приложения №№10,11 считать соответственно приложениями №№9,10.</w:t>
      </w:r>
    </w:p>
    <w:p w:rsidR="005E4712" w:rsidRDefault="005E4712" w:rsidP="005E47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№1,2,3,4,5,6,7,8</w:t>
      </w:r>
      <w:r w:rsidR="00B176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Ведомственной целевой программе (приложение к Постановлению) оставить без изменения.</w:t>
      </w:r>
    </w:p>
    <w:p w:rsidR="007A5B0A" w:rsidRPr="00881917" w:rsidRDefault="005725BC" w:rsidP="007A5B0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B0A">
        <w:rPr>
          <w:sz w:val="28"/>
          <w:szCs w:val="28"/>
        </w:rPr>
        <w:t xml:space="preserve">. </w:t>
      </w:r>
      <w:r w:rsidR="007A5B0A"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7A5B0A" w:rsidRPr="00881917" w:rsidRDefault="005725BC" w:rsidP="007A5B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B0A"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B530D" w:rsidRDefault="007B530D" w:rsidP="007B530D">
      <w:pPr>
        <w:jc w:val="both"/>
        <w:rPr>
          <w:sz w:val="28"/>
        </w:rPr>
      </w:pPr>
    </w:p>
    <w:p w:rsidR="007B530D" w:rsidRDefault="007B530D" w:rsidP="007B530D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:rsidR="007B530D" w:rsidRDefault="007B530D" w:rsidP="007B530D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Т.С.Егорова</w:t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№1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255AAB">
        <w:rPr>
          <w:rFonts w:ascii="Times New Roman CYR" w:eastAsia="Times New Roman CYR" w:hAnsi="Times New Roman CYR" w:cs="Times New Roman CYR"/>
          <w:bCs/>
          <w:szCs w:val="24"/>
        </w:rPr>
        <w:t>14.03.2022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№ </w:t>
      </w:r>
      <w:r w:rsidR="00255AAB">
        <w:rPr>
          <w:rFonts w:ascii="Times New Roman CYR" w:eastAsia="Times New Roman CYR" w:hAnsi="Times New Roman CYR" w:cs="Times New Roman CYR"/>
          <w:bCs/>
          <w:szCs w:val="24"/>
        </w:rPr>
        <w:t>19</w:t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>Глава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местной администрации</w:t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г.Петергоф</w:t>
      </w: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7B530D" w:rsidRPr="00FE077B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/</w:t>
      </w:r>
    </w:p>
    <w:p w:rsidR="007B530D" w:rsidRDefault="007B530D" w:rsidP="007B530D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:rsidR="007B530D" w:rsidRDefault="007B530D" w:rsidP="007B530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7B530D" w:rsidRDefault="007B530D" w:rsidP="007B530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7B530D" w:rsidRDefault="007B530D" w:rsidP="007B530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7B530D" w:rsidRDefault="007B530D" w:rsidP="007B530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:rsidR="007B530D" w:rsidRPr="009E4E74" w:rsidRDefault="007B530D" w:rsidP="007B530D">
      <w:pPr>
        <w:autoSpaceDE w:val="0"/>
        <w:jc w:val="center"/>
        <w:rPr>
          <w:sz w:val="16"/>
          <w:szCs w:val="16"/>
        </w:rPr>
      </w:pPr>
    </w:p>
    <w:p w:rsidR="007B530D" w:rsidRPr="00FE077B" w:rsidRDefault="007B530D" w:rsidP="007B530D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:rsidR="007B530D" w:rsidRDefault="007B530D" w:rsidP="007B530D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:rsidR="007B530D" w:rsidRPr="0001214F" w:rsidRDefault="007B530D" w:rsidP="007B530D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7B530D" w:rsidRDefault="007B530D" w:rsidP="007B530D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7B530D" w:rsidRDefault="007B530D" w:rsidP="007B530D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7B530D" w:rsidRDefault="007B530D" w:rsidP="007B530D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:rsidR="007B530D" w:rsidRDefault="007B530D" w:rsidP="007B530D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:rsidR="007B530D" w:rsidRDefault="007B530D" w:rsidP="007B530D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7B530D" w:rsidRDefault="007B530D" w:rsidP="007B530D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:rsidR="007B530D" w:rsidRPr="009E4E74" w:rsidRDefault="007B530D" w:rsidP="007B530D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7B530D" w:rsidRDefault="007B530D" w:rsidP="007B530D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7B530D" w:rsidRPr="00B12336" w:rsidRDefault="007B530D" w:rsidP="007B530D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 w:rsidR="001A3BD4">
        <w:rPr>
          <w:szCs w:val="24"/>
        </w:rPr>
        <w:t xml:space="preserve"> 22</w:t>
      </w:r>
      <w:r w:rsidRPr="00B12336">
        <w:rPr>
          <w:szCs w:val="24"/>
        </w:rPr>
        <w:t xml:space="preserve"> услуг</w:t>
      </w:r>
      <w:r w:rsidR="001A3BD4">
        <w:rPr>
          <w:szCs w:val="24"/>
        </w:rPr>
        <w:t>и</w:t>
      </w:r>
      <w:r w:rsidRPr="00B12336">
        <w:rPr>
          <w:szCs w:val="24"/>
        </w:rPr>
        <w:t>.</w:t>
      </w:r>
    </w:p>
    <w:p w:rsidR="007B530D" w:rsidRPr="00B12336" w:rsidRDefault="007B530D" w:rsidP="007B530D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>-</w:t>
      </w:r>
      <w:r w:rsidR="001A3BD4">
        <w:rPr>
          <w:rFonts w:eastAsia="Times New Roman CYR"/>
          <w:szCs w:val="24"/>
        </w:rPr>
        <w:t xml:space="preserve"> </w:t>
      </w:r>
      <w:r>
        <w:rPr>
          <w:rFonts w:eastAsia="Times New Roman CYR"/>
          <w:szCs w:val="24"/>
        </w:rPr>
        <w:t xml:space="preserve">6 340 </w:t>
      </w:r>
      <w:r w:rsidRPr="00B12336">
        <w:rPr>
          <w:rFonts w:eastAsia="Times New Roman CYR"/>
          <w:szCs w:val="24"/>
        </w:rPr>
        <w:t>шт.</w:t>
      </w:r>
    </w:p>
    <w:p w:rsidR="007B530D" w:rsidRPr="009F7A8D" w:rsidRDefault="007B530D" w:rsidP="007B530D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7B530D" w:rsidRPr="009E4E74" w:rsidRDefault="007B530D" w:rsidP="007B530D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:rsidR="007B530D" w:rsidRDefault="007B530D" w:rsidP="007B530D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:rsidR="007B530D" w:rsidRDefault="007B530D" w:rsidP="007B530D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/>
      </w:tblPr>
      <w:tblGrid>
        <w:gridCol w:w="567"/>
        <w:gridCol w:w="4678"/>
        <w:gridCol w:w="851"/>
        <w:gridCol w:w="1134"/>
        <w:gridCol w:w="1417"/>
        <w:gridCol w:w="1561"/>
      </w:tblGrid>
      <w:tr w:rsidR="007B530D" w:rsidTr="003D3C13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B530D" w:rsidRDefault="007B530D" w:rsidP="003D3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7B530D" w:rsidRDefault="007B530D" w:rsidP="003D3C1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7B530D" w:rsidTr="003D3C13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7B530D" w:rsidTr="003D3C13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7B530D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30D" w:rsidRDefault="007B530D" w:rsidP="003D3C13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</w:pPr>
            <w:r>
              <w:t>343,0</w:t>
            </w:r>
          </w:p>
        </w:tc>
      </w:tr>
      <w:tr w:rsidR="007B530D" w:rsidTr="003D3C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7B53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дню освобождения </w:t>
            </w:r>
            <w:r>
              <w:rPr>
                <w:szCs w:val="24"/>
              </w:rPr>
              <w:lastRenderedPageBreak/>
              <w:t>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Pr="006C1F77" w:rsidRDefault="007B530D" w:rsidP="003D3C13">
            <w:pPr>
              <w:jc w:val="center"/>
            </w:pPr>
            <w:r w:rsidRPr="006C1F77">
              <w:rPr>
                <w:szCs w:val="24"/>
              </w:rPr>
              <w:t>237,0</w:t>
            </w:r>
          </w:p>
        </w:tc>
      </w:tr>
      <w:tr w:rsidR="007B530D" w:rsidTr="003D3C13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7B53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</w:p>
          <w:p w:rsidR="007B530D" w:rsidRDefault="007B530D" w:rsidP="003D3C1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7B530D" w:rsidRPr="003112C6" w:rsidRDefault="007B530D" w:rsidP="003D3C1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750,0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Pr="00EC0F38" w:rsidRDefault="004523F4" w:rsidP="003D3C13">
            <w:pPr>
              <w:jc w:val="center"/>
            </w:pPr>
            <w:r>
              <w:t>3926,00</w:t>
            </w:r>
          </w:p>
        </w:tc>
      </w:tr>
      <w:tr w:rsidR="007B530D" w:rsidTr="003D3C13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Pr="001016E0" w:rsidRDefault="007B530D" w:rsidP="003D3C13">
            <w:pPr>
              <w:jc w:val="center"/>
            </w:pPr>
            <w:r w:rsidRPr="001016E0">
              <w:rPr>
                <w:szCs w:val="24"/>
              </w:rPr>
              <w:t>4172,1</w:t>
            </w:r>
          </w:p>
        </w:tc>
      </w:tr>
      <w:tr w:rsidR="007B530D" w:rsidTr="003D3C13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:rsidR="007B530D" w:rsidRDefault="007B530D" w:rsidP="003D3C1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43,1</w:t>
            </w:r>
          </w:p>
        </w:tc>
      </w:tr>
      <w:tr w:rsidR="007B530D" w:rsidTr="003D3C13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BE3C7F" w:rsidRDefault="007B530D" w:rsidP="003D3C13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widowControl w:val="0"/>
              <w:ind w:left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7B530D" w:rsidTr="003D3C13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</w:pPr>
            <w:r>
              <w:t>315,1</w:t>
            </w:r>
          </w:p>
        </w:tc>
      </w:tr>
      <w:tr w:rsidR="007B530D" w:rsidTr="003D3C13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</w:p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</w:pPr>
            <w:r>
              <w:t>171,5</w:t>
            </w:r>
          </w:p>
        </w:tc>
      </w:tr>
      <w:tr w:rsidR="007B530D" w:rsidTr="003D3C13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B77525" w:rsidRDefault="007B530D" w:rsidP="003D3C13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505,9</w:t>
            </w:r>
          </w:p>
        </w:tc>
      </w:tr>
      <w:tr w:rsidR="007B530D" w:rsidTr="003D3C13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97457D" w:rsidRDefault="007B530D" w:rsidP="007B530D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DA78A5" w:rsidRDefault="007B530D" w:rsidP="003D3C13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7B530D" w:rsidRDefault="007B530D" w:rsidP="003D3C1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200,8</w:t>
            </w:r>
          </w:p>
        </w:tc>
      </w:tr>
      <w:tr w:rsidR="007B530D" w:rsidTr="003D3C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B151DE" w:rsidRDefault="007B530D" w:rsidP="003D3C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Default="007B530D" w:rsidP="003D3C1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0D" w:rsidRPr="00F0604F" w:rsidRDefault="007B530D" w:rsidP="003D3C1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0D" w:rsidRDefault="007B530D" w:rsidP="003D3C1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0D" w:rsidRPr="00AF628C" w:rsidRDefault="004523F4" w:rsidP="003D3C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9996,8</w:t>
            </w:r>
          </w:p>
        </w:tc>
      </w:tr>
    </w:tbl>
    <w:p w:rsidR="007B530D" w:rsidRDefault="007B530D" w:rsidP="007B530D">
      <w:pPr>
        <w:jc w:val="both"/>
        <w:rPr>
          <w:szCs w:val="24"/>
        </w:rPr>
      </w:pPr>
    </w:p>
    <w:p w:rsidR="007B530D" w:rsidRDefault="007B530D" w:rsidP="007B530D">
      <w:pPr>
        <w:jc w:val="both"/>
        <w:rPr>
          <w:szCs w:val="24"/>
        </w:rPr>
      </w:pPr>
    </w:p>
    <w:p w:rsidR="007B530D" w:rsidRDefault="007B530D" w:rsidP="007B530D">
      <w:pPr>
        <w:jc w:val="both"/>
        <w:rPr>
          <w:szCs w:val="24"/>
        </w:rPr>
      </w:pPr>
    </w:p>
    <w:p w:rsidR="007B530D" w:rsidRDefault="007B530D" w:rsidP="007B530D">
      <w:pPr>
        <w:jc w:val="both"/>
        <w:rPr>
          <w:szCs w:val="24"/>
        </w:rPr>
      </w:pPr>
    </w:p>
    <w:p w:rsidR="007B530D" w:rsidRDefault="007B530D" w:rsidP="007B530D">
      <w:pPr>
        <w:jc w:val="both"/>
        <w:rPr>
          <w:szCs w:val="24"/>
        </w:rPr>
      </w:pPr>
    </w:p>
    <w:p w:rsidR="007B530D" w:rsidRDefault="007B530D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5E4712" w:rsidRDefault="005E4712" w:rsidP="007B530D">
      <w:pPr>
        <w:jc w:val="both"/>
        <w:rPr>
          <w:szCs w:val="24"/>
        </w:rPr>
      </w:pPr>
    </w:p>
    <w:p w:rsidR="0008695F" w:rsidRPr="0008695F" w:rsidRDefault="005E4712" w:rsidP="0008695F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  <w:r>
        <w:rPr>
          <w:szCs w:val="24"/>
        </w:rPr>
        <w:lastRenderedPageBreak/>
        <w:t>Приложение 9</w:t>
      </w:r>
    </w:p>
    <w:p w:rsidR="0008695F" w:rsidRPr="0008695F" w:rsidRDefault="0008695F" w:rsidP="0008695F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08695F">
        <w:rPr>
          <w:szCs w:val="24"/>
        </w:rPr>
        <w:t>к ведомственной целевой программе</w:t>
      </w:r>
    </w:p>
    <w:p w:rsidR="0008695F" w:rsidRPr="0008695F" w:rsidRDefault="0008695F" w:rsidP="0008695F">
      <w:pPr>
        <w:suppressAutoHyphens w:val="0"/>
        <w:jc w:val="right"/>
        <w:rPr>
          <w:b/>
          <w:szCs w:val="24"/>
        </w:rPr>
      </w:pPr>
    </w:p>
    <w:p w:rsidR="0008695F" w:rsidRPr="0008695F" w:rsidRDefault="005E4712" w:rsidP="0008695F">
      <w:pPr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 Сводный расчет к пункту 9</w:t>
      </w:r>
      <w:r w:rsidR="0008695F" w:rsidRPr="0008695F">
        <w:rPr>
          <w:b/>
          <w:szCs w:val="24"/>
        </w:rPr>
        <w:t xml:space="preserve"> программы                                                     </w:t>
      </w:r>
    </w:p>
    <w:p w:rsidR="0008695F" w:rsidRPr="0008695F" w:rsidRDefault="0008695F" w:rsidP="0008695F">
      <w:pPr>
        <w:jc w:val="center"/>
        <w:rPr>
          <w:b/>
          <w:szCs w:val="24"/>
        </w:rPr>
      </w:pPr>
      <w:r w:rsidRPr="0008695F">
        <w:rPr>
          <w:b/>
          <w:szCs w:val="24"/>
        </w:rPr>
        <w:t>«Изготовление сувенирной продукции с официальной символикой муниципального образования город Петергоф»</w:t>
      </w:r>
    </w:p>
    <w:p w:rsidR="0008695F" w:rsidRPr="0008695F" w:rsidRDefault="0008695F" w:rsidP="0008695F">
      <w:pPr>
        <w:jc w:val="center"/>
        <w:rPr>
          <w:b/>
          <w:szCs w:val="24"/>
        </w:rPr>
      </w:pPr>
    </w:p>
    <w:tbl>
      <w:tblPr>
        <w:tblW w:w="9503" w:type="dxa"/>
        <w:tblInd w:w="-10" w:type="dxa"/>
        <w:tblLayout w:type="fixed"/>
        <w:tblLook w:val="0000"/>
      </w:tblPr>
      <w:tblGrid>
        <w:gridCol w:w="645"/>
        <w:gridCol w:w="4322"/>
        <w:gridCol w:w="2126"/>
        <w:gridCol w:w="2410"/>
      </w:tblGrid>
      <w:tr w:rsidR="0008695F" w:rsidRPr="0008695F" w:rsidTr="0008695F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08695F">
              <w:rPr>
                <w:szCs w:val="24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08695F">
              <w:rPr>
                <w:szCs w:val="24"/>
              </w:rPr>
              <w:t>Наименование</w:t>
            </w:r>
          </w:p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08695F">
              <w:rPr>
                <w:szCs w:val="24"/>
              </w:rPr>
              <w:t>Кол-во</w:t>
            </w:r>
          </w:p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08695F">
              <w:rPr>
                <w:szCs w:val="24"/>
              </w:rPr>
              <w:t>Общая стоимость, руб.</w:t>
            </w:r>
          </w:p>
        </w:tc>
      </w:tr>
      <w:tr w:rsidR="0008695F" w:rsidRPr="0008695F" w:rsidTr="0008695F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95F" w:rsidRPr="0008695F" w:rsidRDefault="0008695F" w:rsidP="0008695F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 w:rsidRPr="0008695F">
              <w:rPr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rPr>
                <w:szCs w:val="24"/>
              </w:rPr>
            </w:pPr>
            <w:bookmarkStart w:id="0" w:name="_Hlk82997202"/>
            <w:r w:rsidRPr="0008695F">
              <w:rPr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4 520</w:t>
            </w:r>
            <w:r w:rsidRPr="0008695F">
              <w:rPr>
                <w:szCs w:val="24"/>
              </w:rPr>
              <w:t xml:space="preserve">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  <w:highlight w:val="red"/>
              </w:rPr>
            </w:pPr>
            <w:r w:rsidRPr="0008695F">
              <w:rPr>
                <w:szCs w:val="24"/>
              </w:rPr>
              <w:t>505</w:t>
            </w:r>
            <w:r>
              <w:rPr>
                <w:szCs w:val="24"/>
              </w:rPr>
              <w:t xml:space="preserve"> 802</w:t>
            </w:r>
            <w:r w:rsidRPr="0008695F">
              <w:rPr>
                <w:szCs w:val="24"/>
              </w:rPr>
              <w:t>,00</w:t>
            </w:r>
          </w:p>
        </w:tc>
      </w:tr>
      <w:tr w:rsidR="0008695F" w:rsidRPr="0008695F" w:rsidTr="0008695F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95F" w:rsidRPr="0008695F" w:rsidRDefault="0008695F" w:rsidP="0008695F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rPr>
                <w:szCs w:val="24"/>
              </w:rPr>
            </w:pPr>
            <w:r w:rsidRPr="0008695F">
              <w:rPr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 w:rsidRPr="0008695F">
              <w:rPr>
                <w:b/>
                <w:szCs w:val="24"/>
              </w:rPr>
              <w:t>505</w:t>
            </w:r>
            <w:r>
              <w:rPr>
                <w:b/>
                <w:szCs w:val="24"/>
              </w:rPr>
              <w:t xml:space="preserve"> 802</w:t>
            </w:r>
            <w:r w:rsidRPr="0008695F">
              <w:rPr>
                <w:b/>
                <w:szCs w:val="24"/>
              </w:rPr>
              <w:t>,00</w:t>
            </w:r>
          </w:p>
          <w:p w:rsidR="0008695F" w:rsidRPr="0008695F" w:rsidRDefault="0008695F" w:rsidP="0008695F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</w:p>
        </w:tc>
      </w:tr>
    </w:tbl>
    <w:p w:rsidR="0008695F" w:rsidRPr="0008695F" w:rsidRDefault="0008695F" w:rsidP="0008695F">
      <w:pPr>
        <w:rPr>
          <w:szCs w:val="24"/>
        </w:rPr>
      </w:pPr>
    </w:p>
    <w:p w:rsidR="0008695F" w:rsidRPr="0008695F" w:rsidRDefault="0008695F" w:rsidP="0008695F">
      <w:pPr>
        <w:rPr>
          <w:szCs w:val="24"/>
        </w:rPr>
      </w:pPr>
      <w:r w:rsidRPr="0008695F">
        <w:rPr>
          <w:szCs w:val="24"/>
        </w:rPr>
        <w:t xml:space="preserve">Руководитель структурного подразделения - </w:t>
      </w:r>
    </w:p>
    <w:p w:rsidR="0008695F" w:rsidRPr="0008695F" w:rsidRDefault="0008695F" w:rsidP="0008695F">
      <w:pPr>
        <w:rPr>
          <w:szCs w:val="24"/>
        </w:rPr>
      </w:pPr>
      <w:r w:rsidRPr="0008695F">
        <w:rPr>
          <w:szCs w:val="24"/>
        </w:rPr>
        <w:t xml:space="preserve">начальник организационного отдела   местной администрации </w:t>
      </w:r>
    </w:p>
    <w:p w:rsidR="0008695F" w:rsidRPr="0008695F" w:rsidRDefault="0008695F" w:rsidP="0008695F">
      <w:pPr>
        <w:rPr>
          <w:szCs w:val="24"/>
        </w:rPr>
      </w:pPr>
      <w:r w:rsidRPr="0008695F"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 w:rsidRPr="0008695F">
        <w:rPr>
          <w:szCs w:val="24"/>
        </w:rPr>
        <w:t>Н.О.Русанова</w:t>
      </w:r>
      <w:proofErr w:type="spellEnd"/>
    </w:p>
    <w:p w:rsidR="004E7467" w:rsidRDefault="004E7467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1A3BD4" w:rsidRDefault="001A3BD4"/>
    <w:p w:rsidR="0067238A" w:rsidRPr="00601AE5" w:rsidRDefault="0067238A" w:rsidP="0067238A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  <w:r w:rsidRPr="00601AE5">
        <w:rPr>
          <w:szCs w:val="24"/>
        </w:rPr>
        <w:lastRenderedPageBreak/>
        <w:t xml:space="preserve">Приложение </w:t>
      </w:r>
      <w:r>
        <w:rPr>
          <w:szCs w:val="24"/>
        </w:rPr>
        <w:t>10</w:t>
      </w:r>
    </w:p>
    <w:p w:rsidR="0067238A" w:rsidRPr="00601AE5" w:rsidRDefault="0067238A" w:rsidP="0067238A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601AE5">
        <w:rPr>
          <w:szCs w:val="24"/>
        </w:rPr>
        <w:t>к ведомственной целевой программе</w:t>
      </w:r>
    </w:p>
    <w:p w:rsidR="0067238A" w:rsidRPr="00F46635" w:rsidRDefault="0067238A" w:rsidP="0067238A">
      <w:pPr>
        <w:suppressAutoHyphens w:val="0"/>
        <w:jc w:val="right"/>
        <w:rPr>
          <w:b/>
          <w:szCs w:val="24"/>
        </w:rPr>
      </w:pPr>
    </w:p>
    <w:p w:rsidR="0067238A" w:rsidRPr="00F46635" w:rsidRDefault="0067238A" w:rsidP="0067238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Сводный расчет к пункту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46635">
        <w:rPr>
          <w:rFonts w:ascii="Times New Roman" w:hAnsi="Times New Roman" w:cs="Times New Roman"/>
          <w:b/>
          <w:sz w:val="24"/>
          <w:szCs w:val="24"/>
        </w:rPr>
        <w:t xml:space="preserve"> программы                                                     </w:t>
      </w:r>
    </w:p>
    <w:p w:rsidR="0067238A" w:rsidRPr="00F46635" w:rsidRDefault="0067238A" w:rsidP="0067238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мероприятия, посвященного 25-летию органов местного самоуправления»</w:t>
      </w:r>
    </w:p>
    <w:p w:rsidR="0067238A" w:rsidRPr="00FD5BB4" w:rsidRDefault="0067238A" w:rsidP="0067238A">
      <w:pPr>
        <w:jc w:val="center"/>
        <w:rPr>
          <w:b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645"/>
        <w:gridCol w:w="4425"/>
        <w:gridCol w:w="1134"/>
        <w:gridCol w:w="1559"/>
        <w:gridCol w:w="1828"/>
      </w:tblGrid>
      <w:tr w:rsidR="0067238A" w:rsidRPr="00AB45D0" w:rsidTr="001E2067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 xml:space="preserve">№ </w:t>
            </w:r>
            <w:proofErr w:type="spellStart"/>
            <w:proofErr w:type="gramStart"/>
            <w:r w:rsidRPr="00AB45D0">
              <w:rPr>
                <w:szCs w:val="24"/>
              </w:rPr>
              <w:t>п</w:t>
            </w:r>
            <w:proofErr w:type="spellEnd"/>
            <w:proofErr w:type="gramEnd"/>
            <w:r w:rsidRPr="00AB45D0">
              <w:rPr>
                <w:szCs w:val="24"/>
              </w:rPr>
              <w:t>/</w:t>
            </w:r>
            <w:proofErr w:type="spellStart"/>
            <w:r w:rsidRPr="00AB45D0">
              <w:rPr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Наименование</w:t>
            </w:r>
          </w:p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Кол-во</w:t>
            </w:r>
          </w:p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67238A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8A" w:rsidRPr="00AB45D0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</w:tr>
      <w:tr w:rsidR="0067238A" w:rsidRPr="00AB45D0" w:rsidTr="001E2067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Pr="00601AE5" w:rsidRDefault="0067238A" w:rsidP="001E2067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601AE5" w:rsidRDefault="0067238A" w:rsidP="001E2067">
            <w:pPr>
              <w:rPr>
                <w:szCs w:val="24"/>
              </w:rPr>
            </w:pPr>
            <w:r>
              <w:rPr>
                <w:szCs w:val="24"/>
              </w:rPr>
              <w:t>Изготовление фильма,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601AE5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Pr="00F46635" w:rsidRDefault="0067238A" w:rsidP="001E2067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 w:rsidRPr="00F46635">
              <w:rPr>
                <w:color w:val="000000"/>
                <w:szCs w:val="24"/>
              </w:rPr>
              <w:t>90 000,00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8A" w:rsidRPr="00F46635" w:rsidRDefault="0067238A" w:rsidP="001E2067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 w:rsidRPr="00F46635">
              <w:rPr>
                <w:color w:val="000000"/>
                <w:szCs w:val="24"/>
              </w:rPr>
              <w:t>90 000,00</w:t>
            </w:r>
          </w:p>
        </w:tc>
      </w:tr>
      <w:tr w:rsidR="0067238A" w:rsidRPr="00AB45D0" w:rsidTr="001E2067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Pr="00601AE5" w:rsidRDefault="0067238A" w:rsidP="001E2067">
            <w:pPr>
              <w:tabs>
                <w:tab w:val="left" w:pos="6028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DA78A5" w:rsidRDefault="0067238A" w:rsidP="001E2067">
            <w:pPr>
              <w:rPr>
                <w:szCs w:val="24"/>
              </w:rPr>
            </w:pPr>
            <w:r>
              <w:rPr>
                <w:szCs w:val="24"/>
              </w:rPr>
              <w:t>Изготовление буклета,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221,6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8A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110 800,00</w:t>
            </w:r>
          </w:p>
        </w:tc>
      </w:tr>
      <w:tr w:rsidR="0067238A" w:rsidRPr="00AB45D0" w:rsidTr="001E2067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Pr="00601AE5" w:rsidRDefault="0067238A" w:rsidP="001E2067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601AE5" w:rsidRDefault="0067238A" w:rsidP="001E2067">
            <w:pPr>
              <w:rPr>
                <w:szCs w:val="24"/>
              </w:rPr>
            </w:pPr>
            <w:r w:rsidRPr="00601AE5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38A" w:rsidRPr="00601AE5" w:rsidRDefault="0067238A" w:rsidP="001E2067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38A" w:rsidRPr="00601AE5" w:rsidRDefault="0067238A" w:rsidP="001E2067">
            <w:pPr>
              <w:tabs>
                <w:tab w:val="left" w:pos="6028"/>
              </w:tabs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8A" w:rsidRPr="00F46635" w:rsidRDefault="0067238A" w:rsidP="001E2067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200 800,00</w:t>
            </w:r>
          </w:p>
        </w:tc>
      </w:tr>
    </w:tbl>
    <w:p w:rsidR="0067238A" w:rsidRDefault="0067238A" w:rsidP="0067238A">
      <w:pPr>
        <w:rPr>
          <w:szCs w:val="24"/>
        </w:rPr>
      </w:pPr>
    </w:p>
    <w:p w:rsidR="0067238A" w:rsidRDefault="0067238A" w:rsidP="0067238A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67238A" w:rsidRDefault="0067238A" w:rsidP="0067238A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67238A" w:rsidRDefault="0067238A" w:rsidP="0067238A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67238A">
      <w:pPr>
        <w:suppressAutoHyphens w:val="0"/>
        <w:jc w:val="right"/>
        <w:rPr>
          <w:szCs w:val="24"/>
        </w:rPr>
      </w:pPr>
    </w:p>
    <w:p w:rsidR="0067238A" w:rsidRDefault="0067238A" w:rsidP="001A3BD4">
      <w:pPr>
        <w:suppressAutoHyphens w:val="0"/>
        <w:jc w:val="right"/>
        <w:rPr>
          <w:szCs w:val="24"/>
        </w:rPr>
      </w:pPr>
    </w:p>
    <w:p w:rsidR="0067238A" w:rsidRDefault="0067238A" w:rsidP="001A3BD4">
      <w:pPr>
        <w:suppressAutoHyphens w:val="0"/>
        <w:jc w:val="right"/>
        <w:rPr>
          <w:szCs w:val="24"/>
        </w:rPr>
      </w:pPr>
    </w:p>
    <w:sectPr w:rsidR="0067238A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D"/>
    <w:rsid w:val="00066FD8"/>
    <w:rsid w:val="0008695F"/>
    <w:rsid w:val="00195D4D"/>
    <w:rsid w:val="001A3BD4"/>
    <w:rsid w:val="001E5B83"/>
    <w:rsid w:val="00255AAB"/>
    <w:rsid w:val="004523F4"/>
    <w:rsid w:val="004E683B"/>
    <w:rsid w:val="004E7467"/>
    <w:rsid w:val="005725BC"/>
    <w:rsid w:val="005E4712"/>
    <w:rsid w:val="00625675"/>
    <w:rsid w:val="0067238A"/>
    <w:rsid w:val="007A5B0A"/>
    <w:rsid w:val="007B530D"/>
    <w:rsid w:val="00855D70"/>
    <w:rsid w:val="00A11F21"/>
    <w:rsid w:val="00B176D3"/>
    <w:rsid w:val="00BA2F02"/>
    <w:rsid w:val="00D97FDF"/>
    <w:rsid w:val="00F7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3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E4712"/>
    <w:pPr>
      <w:ind w:left="720"/>
      <w:contextualSpacing/>
    </w:pPr>
  </w:style>
  <w:style w:type="paragraph" w:customStyle="1" w:styleId="1">
    <w:name w:val="Абзац списка1"/>
    <w:basedOn w:val="a"/>
    <w:rsid w:val="0067238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2022-03-16T12:12:00Z</cp:lastPrinted>
  <dcterms:created xsi:type="dcterms:W3CDTF">2022-03-14T08:38:00Z</dcterms:created>
  <dcterms:modified xsi:type="dcterms:W3CDTF">2022-03-18T07:43:00Z</dcterms:modified>
</cp:coreProperties>
</file>